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01" w:rsidRPr="001A7101" w:rsidRDefault="001A7101" w:rsidP="001A7101">
      <w:pPr>
        <w:pStyle w:val="style4"/>
        <w:shd w:val="clear" w:color="auto" w:fill="FFFFFF"/>
        <w:rPr>
          <w:rStyle w:val="style1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7101">
        <w:rPr>
          <w:rStyle w:val="style12"/>
          <w:rFonts w:ascii="Times New Roman" w:hAnsi="Times New Roman" w:cs="Times New Roman"/>
          <w:b/>
          <w:bCs/>
          <w:color w:val="000000"/>
          <w:sz w:val="28"/>
          <w:szCs w:val="28"/>
        </w:rPr>
        <w:t>This paper</w:t>
      </w:r>
      <w:r>
        <w:rPr>
          <w:rStyle w:val="style1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should be </w:t>
      </w:r>
      <w:proofErr w:type="spellStart"/>
      <w:r>
        <w:rPr>
          <w:rStyle w:val="style12"/>
          <w:rFonts w:ascii="Times New Roman" w:hAnsi="Times New Roman" w:cs="Times New Roman"/>
          <w:b/>
          <w:bCs/>
          <w:color w:val="000000"/>
          <w:sz w:val="28"/>
          <w:szCs w:val="28"/>
        </w:rPr>
        <w:t>roughtly</w:t>
      </w:r>
      <w:proofErr w:type="spellEnd"/>
      <w:r>
        <w:rPr>
          <w:rStyle w:val="style1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750 words – two to three pages (12 point font).  Please include a cover sheet with your name, the class section, and the title of the writing assignment.</w:t>
      </w:r>
      <w:bookmarkStart w:id="0" w:name="_GoBack"/>
      <w:bookmarkEnd w:id="0"/>
    </w:p>
    <w:p w:rsidR="001A7101" w:rsidRDefault="001A7101" w:rsidP="001A7101">
      <w:pPr>
        <w:pStyle w:val="style4"/>
        <w:shd w:val="clear" w:color="auto" w:fill="FFFFFF"/>
        <w:rPr>
          <w:rStyle w:val="style12"/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A7101" w:rsidRDefault="001A7101" w:rsidP="001A7101">
      <w:pPr>
        <w:pStyle w:val="style4"/>
        <w:shd w:val="clear" w:color="auto" w:fill="FFFFFF"/>
        <w:rPr>
          <w:rFonts w:cs="Times New Roman"/>
          <w:color w:val="0000FF"/>
          <w:sz w:val="27"/>
          <w:szCs w:val="27"/>
        </w:rPr>
      </w:pPr>
      <w:r>
        <w:rPr>
          <w:rStyle w:val="style12"/>
          <w:rFonts w:ascii="Times New Roman" w:hAnsi="Times New Roman" w:cs="Times New Roman"/>
          <w:b/>
          <w:bCs/>
          <w:color w:val="000000"/>
          <w:sz w:val="36"/>
          <w:szCs w:val="36"/>
        </w:rPr>
        <w:t>Assignment #1: Perspectives: Ways of Seeing, Not Seeing, and Being Deceived</w:t>
      </w:r>
    </w:p>
    <w:p w:rsidR="001A7101" w:rsidRDefault="001A7101" w:rsidP="001A7101">
      <w:pPr>
        <w:pStyle w:val="style8"/>
        <w:shd w:val="clear" w:color="auto" w:fill="FFFFFF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  <w:sz w:val="27"/>
          <w:szCs w:val="27"/>
        </w:rPr>
        <w:t>In class we have argued that perspectives – ways of seeing – both facilitate</w:t>
      </w:r>
      <w:r>
        <w:rPr>
          <w:rStyle w:val="apple-converted-space"/>
          <w:rFonts w:cs="Times New Roman"/>
          <w:color w:val="000000"/>
          <w:sz w:val="27"/>
          <w:szCs w:val="27"/>
        </w:rPr>
        <w:t> </w:t>
      </w:r>
      <w:r>
        <w:rPr>
          <w:rStyle w:val="Emphasis"/>
          <w:rFonts w:cs="Times New Roman"/>
          <w:color w:val="000000"/>
          <w:sz w:val="27"/>
          <w:szCs w:val="27"/>
        </w:rPr>
        <w:t>and</w:t>
      </w:r>
      <w:r>
        <w:rPr>
          <w:rStyle w:val="apple-converted-space"/>
          <w:rFonts w:cs="Times New Roman"/>
          <w:color w:val="000000"/>
          <w:sz w:val="27"/>
          <w:szCs w:val="27"/>
        </w:rPr>
        <w:t> </w:t>
      </w:r>
      <w:r>
        <w:rPr>
          <w:rFonts w:cs="Times New Roman"/>
          <w:color w:val="000000"/>
          <w:sz w:val="27"/>
          <w:szCs w:val="27"/>
        </w:rPr>
        <w:t xml:space="preserve">constrain what we see when we examine the world. In so doing we used the analogy of perspectives as flashlights illuminating restricted – and therefore incomplete – segments of a dark room. Since no one perspective can either describe or explain the totality of the world, there will always be a plurality of perspectives, each with their distinctive strengths and </w:t>
      </w:r>
      <w:proofErr w:type="spellStart"/>
      <w:r>
        <w:rPr>
          <w:rFonts w:cs="Times New Roman"/>
          <w:color w:val="000000"/>
          <w:sz w:val="27"/>
          <w:szCs w:val="27"/>
        </w:rPr>
        <w:t>blindspots</w:t>
      </w:r>
      <w:proofErr w:type="spellEnd"/>
      <w:r>
        <w:rPr>
          <w:rFonts w:cs="Times New Roman"/>
          <w:color w:val="000000"/>
          <w:sz w:val="27"/>
          <w:szCs w:val="27"/>
        </w:rPr>
        <w:t>.</w:t>
      </w:r>
    </w:p>
    <w:p w:rsidR="001A7101" w:rsidRDefault="001A7101" w:rsidP="001A7101">
      <w:pPr>
        <w:pStyle w:val="style8"/>
        <w:shd w:val="clear" w:color="auto" w:fill="FFFFFF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  <w:sz w:val="27"/>
          <w:szCs w:val="27"/>
        </w:rPr>
        <w:t>Using examples discussed in class that focus on either psychological or sociological phenomena briefly discuss (1) The Burke Theorem:</w:t>
      </w:r>
      <w:r>
        <w:rPr>
          <w:rStyle w:val="apple-converted-space"/>
          <w:rFonts w:cs="Times New Roman"/>
          <w:color w:val="000000"/>
          <w:sz w:val="27"/>
          <w:szCs w:val="27"/>
        </w:rPr>
        <w:t> </w:t>
      </w:r>
      <w:r>
        <w:rPr>
          <w:rStyle w:val="Emphasis"/>
          <w:rFonts w:cs="Times New Roman"/>
          <w:color w:val="000000"/>
          <w:sz w:val="27"/>
          <w:szCs w:val="27"/>
        </w:rPr>
        <w:t>“A way of seeing is also a way of not seeing - a focus upon object A involves a neglect of object B,”</w:t>
      </w:r>
      <w:r>
        <w:rPr>
          <w:rStyle w:val="apple-converted-space"/>
          <w:rFonts w:cs="Times New Roman"/>
          <w:i/>
          <w:iCs/>
          <w:color w:val="000000"/>
          <w:sz w:val="27"/>
          <w:szCs w:val="27"/>
        </w:rPr>
        <w:t> </w:t>
      </w:r>
      <w:r>
        <w:rPr>
          <w:rFonts w:cs="Times New Roman"/>
          <w:color w:val="000000"/>
          <w:sz w:val="27"/>
          <w:szCs w:val="27"/>
        </w:rPr>
        <w:t>(2) Maslow’s Hammer:</w:t>
      </w:r>
      <w:r>
        <w:rPr>
          <w:rStyle w:val="apple-converted-space"/>
          <w:rFonts w:cs="Times New Roman"/>
          <w:color w:val="000000"/>
          <w:sz w:val="27"/>
          <w:szCs w:val="27"/>
        </w:rPr>
        <w:t> </w:t>
      </w:r>
      <w:r>
        <w:rPr>
          <w:rStyle w:val="Emphasis"/>
          <w:rFonts w:cs="Times New Roman"/>
          <w:color w:val="000000"/>
          <w:sz w:val="27"/>
          <w:szCs w:val="27"/>
        </w:rPr>
        <w:t>“It is tempting, if the only tool you have is a hammer, to treat everything as if it were a nail,”</w:t>
      </w:r>
      <w:r>
        <w:rPr>
          <w:rStyle w:val="apple-converted-space"/>
          <w:rFonts w:cs="Times New Roman"/>
          <w:color w:val="000000"/>
          <w:sz w:val="27"/>
          <w:szCs w:val="27"/>
        </w:rPr>
        <w:t> </w:t>
      </w:r>
      <w:r>
        <w:rPr>
          <w:rFonts w:cs="Times New Roman"/>
          <w:color w:val="000000"/>
          <w:sz w:val="27"/>
          <w:szCs w:val="27"/>
        </w:rPr>
        <w:t>and the two related phenomena (3) “believing is seeing,” and (4) “seeing is deceiving.”</w:t>
      </w:r>
    </w:p>
    <w:p w:rsidR="001A7101" w:rsidRDefault="001A7101" w:rsidP="001A7101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Style w:val="style81"/>
          <w:color w:val="000000"/>
          <w:sz w:val="27"/>
          <w:szCs w:val="27"/>
        </w:rPr>
        <w:t xml:space="preserve">How </w:t>
      </w:r>
      <w:proofErr w:type="gramStart"/>
      <w:r>
        <w:rPr>
          <w:rStyle w:val="style81"/>
          <w:color w:val="000000"/>
          <w:sz w:val="27"/>
          <w:szCs w:val="27"/>
        </w:rPr>
        <w:t>will your understanding</w:t>
      </w:r>
      <w:proofErr w:type="gramEnd"/>
      <w:r>
        <w:rPr>
          <w:rStyle w:val="style81"/>
          <w:color w:val="000000"/>
          <w:sz w:val="27"/>
          <w:szCs w:val="27"/>
        </w:rPr>
        <w:t xml:space="preserve"> of the role that perspectives play aid your analysis of the development of human beings across the life span?</w:t>
      </w:r>
    </w:p>
    <w:p w:rsidR="001A7101" w:rsidRDefault="001A7101" w:rsidP="001A7101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9580E" w:rsidRDefault="0009580E"/>
    <w:sectPr w:rsidR="0009580E" w:rsidSect="00EB029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01"/>
    <w:rsid w:val="0009580E"/>
    <w:rsid w:val="001A7101"/>
    <w:rsid w:val="005E66A6"/>
    <w:rsid w:val="006D311E"/>
    <w:rsid w:val="00EB02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B7F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8"/>
    <w:basedOn w:val="Normal"/>
    <w:rsid w:val="001A710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1A7101"/>
  </w:style>
  <w:style w:type="character" w:styleId="Emphasis">
    <w:name w:val="Emphasis"/>
    <w:basedOn w:val="DefaultParagraphFont"/>
    <w:uiPriority w:val="20"/>
    <w:qFormat/>
    <w:rsid w:val="001A710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A710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customStyle="1" w:styleId="style4">
    <w:name w:val="style4"/>
    <w:basedOn w:val="Normal"/>
    <w:rsid w:val="001A710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style12">
    <w:name w:val="style12"/>
    <w:basedOn w:val="DefaultParagraphFont"/>
    <w:rsid w:val="001A7101"/>
  </w:style>
  <w:style w:type="character" w:customStyle="1" w:styleId="style81">
    <w:name w:val="style81"/>
    <w:basedOn w:val="DefaultParagraphFont"/>
    <w:rsid w:val="001A71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8"/>
    <w:basedOn w:val="Normal"/>
    <w:rsid w:val="001A710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1A7101"/>
  </w:style>
  <w:style w:type="character" w:styleId="Emphasis">
    <w:name w:val="Emphasis"/>
    <w:basedOn w:val="DefaultParagraphFont"/>
    <w:uiPriority w:val="20"/>
    <w:qFormat/>
    <w:rsid w:val="001A710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A710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customStyle="1" w:styleId="style4">
    <w:name w:val="style4"/>
    <w:basedOn w:val="Normal"/>
    <w:rsid w:val="001A710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style12">
    <w:name w:val="style12"/>
    <w:basedOn w:val="DefaultParagraphFont"/>
    <w:rsid w:val="001A7101"/>
  </w:style>
  <w:style w:type="character" w:customStyle="1" w:styleId="style81">
    <w:name w:val="style81"/>
    <w:basedOn w:val="DefaultParagraphFont"/>
    <w:rsid w:val="001A7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4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1110</Characters>
  <Application>Microsoft Macintosh Word</Application>
  <DocSecurity>0</DocSecurity>
  <Lines>9</Lines>
  <Paragraphs>2</Paragraphs>
  <ScaleCrop>false</ScaleCrop>
  <Company>Collin County Community College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Lusk</dc:creator>
  <cp:keywords/>
  <dc:description/>
  <cp:lastModifiedBy>Barbara Lusk</cp:lastModifiedBy>
  <cp:revision>1</cp:revision>
  <dcterms:created xsi:type="dcterms:W3CDTF">2016-01-18T21:24:00Z</dcterms:created>
  <dcterms:modified xsi:type="dcterms:W3CDTF">2016-01-18T21:26:00Z</dcterms:modified>
</cp:coreProperties>
</file>