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D1B4C" w14:textId="6F888DE8" w:rsidR="00B72144" w:rsidRPr="00CE7216" w:rsidRDefault="00B72144" w:rsidP="00B72144">
      <w:pPr>
        <w:spacing w:after="240"/>
        <w:rPr>
          <w:rFonts w:ascii="Cambria" w:eastAsia="Times New Roman" w:hAnsi="Cambria" w:cs="Times New Roman"/>
          <w:color w:val="000000"/>
        </w:rPr>
      </w:pPr>
      <w:bookmarkStart w:id="0" w:name="_GoBack"/>
      <w:r w:rsidRPr="00CE7216">
        <w:rPr>
          <w:rFonts w:ascii="Cambria" w:eastAsia="Times New Roman" w:hAnsi="Cambria" w:cs="Times New Roman"/>
          <w:color w:val="000000"/>
        </w:rPr>
        <w:t xml:space="preserve">Jordan </w:t>
      </w:r>
      <w:proofErr w:type="spellStart"/>
      <w:r w:rsidRPr="00CE7216">
        <w:rPr>
          <w:rFonts w:ascii="Cambria" w:eastAsia="Times New Roman" w:hAnsi="Cambria" w:cs="Times New Roman"/>
          <w:color w:val="000000"/>
        </w:rPr>
        <w:t>Weissmann</w:t>
      </w:r>
      <w:proofErr w:type="spellEnd"/>
      <w:r w:rsidRPr="00CE7216">
        <w:rPr>
          <w:rFonts w:ascii="Cambria" w:eastAsia="Times New Roman" w:hAnsi="Cambria" w:cs="Times New Roman"/>
          <w:color w:val="000000"/>
        </w:rPr>
        <w:t>, “</w:t>
      </w:r>
      <w:r w:rsidRPr="00B72144">
        <w:rPr>
          <w:rFonts w:ascii="Cambria" w:eastAsia="Times New Roman" w:hAnsi="Cambria" w:cs="Times New Roman"/>
          <w:kern w:val="36"/>
        </w:rPr>
        <w:t>McDonald's Can't Figure Out How Its Workers Survive on Minimum Wage</w:t>
      </w:r>
      <w:r w:rsidRPr="00CE7216">
        <w:rPr>
          <w:rFonts w:ascii="Cambria" w:eastAsia="Times New Roman" w:hAnsi="Cambria" w:cs="Times New Roman"/>
          <w:kern w:val="36"/>
        </w:rPr>
        <w:t xml:space="preserve">,” </w:t>
      </w:r>
      <w:r w:rsidRPr="00CE7216">
        <w:rPr>
          <w:rFonts w:ascii="Cambria" w:eastAsia="Times New Roman" w:hAnsi="Cambria" w:cs="Times New Roman"/>
          <w:i/>
          <w:iCs/>
          <w:kern w:val="36"/>
        </w:rPr>
        <w:t>The Atlantic</w:t>
      </w:r>
      <w:r w:rsidRPr="00CE7216">
        <w:rPr>
          <w:rFonts w:ascii="Cambria" w:eastAsia="Times New Roman" w:hAnsi="Cambria" w:cs="Times New Roman"/>
          <w:kern w:val="36"/>
        </w:rPr>
        <w:t>, July 16, 2013</w:t>
      </w:r>
    </w:p>
    <w:p w14:paraId="22FCF0BA" w14:textId="2BF793CA" w:rsidR="00B72144" w:rsidRPr="00CE7216" w:rsidRDefault="00B72144" w:rsidP="00B72144">
      <w:pPr>
        <w:spacing w:after="240"/>
        <w:rPr>
          <w:rFonts w:ascii="Cambria" w:eastAsia="Times New Roman" w:hAnsi="Cambria" w:cs="Times New Roman"/>
          <w:color w:val="000000"/>
        </w:rPr>
      </w:pPr>
      <w:r w:rsidRPr="00B72144">
        <w:rPr>
          <w:rFonts w:ascii="Cambria" w:eastAsia="Times New Roman" w:hAnsi="Cambria" w:cs="Times New Roman"/>
          <w:color w:val="000000"/>
        </w:rPr>
        <w:t>In a financial planning guide for its workers, the company accidentally illustrates precisely how impossible it is to scrape by on a fast food paycheck.</w:t>
      </w:r>
    </w:p>
    <w:bookmarkEnd w:id="0"/>
    <w:p w14:paraId="6867F653" w14:textId="77777777" w:rsidR="00B72144" w:rsidRPr="00B72144" w:rsidRDefault="00B72144" w:rsidP="00B72144">
      <w:pPr>
        <w:spacing w:after="240"/>
        <w:rPr>
          <w:rFonts w:ascii="Cambria" w:eastAsia="Times New Roman" w:hAnsi="Cambria" w:cs="Times New Roman"/>
        </w:rPr>
      </w:pPr>
      <w:r w:rsidRPr="00B72144">
        <w:rPr>
          <w:rFonts w:ascii="Cambria" w:eastAsia="Times New Roman" w:hAnsi="Cambria" w:cs="Times New Roman"/>
        </w:rPr>
        <w:t>Well this is both embarrassing and deeply telling.</w:t>
      </w:r>
    </w:p>
    <w:p w14:paraId="7761C24A" w14:textId="77777777" w:rsidR="00B72144" w:rsidRPr="00B72144" w:rsidRDefault="00B72144" w:rsidP="00B72144">
      <w:pPr>
        <w:spacing w:after="240"/>
        <w:rPr>
          <w:rFonts w:ascii="Cambria" w:eastAsia="Times New Roman" w:hAnsi="Cambria" w:cs="Times New Roman"/>
        </w:rPr>
      </w:pPr>
      <w:r w:rsidRPr="00B72144">
        <w:rPr>
          <w:rFonts w:ascii="Cambria" w:eastAsia="Times New Roman" w:hAnsi="Cambria" w:cs="Times New Roman"/>
        </w:rPr>
        <w:t>In what appears to have been a gesture of goodwill gone haywire, McDonald's recently teamed up with Visa to create a financial planning </w:t>
      </w:r>
      <w:hyperlink r:id="rId5" w:history="1">
        <w:r w:rsidRPr="00B72144">
          <w:rPr>
            <w:rFonts w:ascii="Cambria" w:eastAsia="Times New Roman" w:hAnsi="Cambria" w:cs="Times New Roman"/>
            <w:color w:val="000000"/>
            <w:u w:val="single"/>
          </w:rPr>
          <w:t>site</w:t>
        </w:r>
      </w:hyperlink>
      <w:r w:rsidRPr="00B72144">
        <w:rPr>
          <w:rFonts w:ascii="Cambria" w:eastAsia="Times New Roman" w:hAnsi="Cambria" w:cs="Times New Roman"/>
        </w:rPr>
        <w:t> for its low-pay workforce. Unfortunately, whoever wrote the thing seems to have been literally incapable of imagining of how a fast food employee could survive on a minimum wage income. As </w:t>
      </w:r>
      <w:hyperlink r:id="rId6" w:history="1">
        <w:r w:rsidRPr="00B72144">
          <w:rPr>
            <w:rFonts w:ascii="Cambria" w:eastAsia="Times New Roman" w:hAnsi="Cambria" w:cs="Times New Roman"/>
            <w:color w:val="000000"/>
            <w:u w:val="single"/>
          </w:rPr>
          <w:t>ThinkProgress</w:t>
        </w:r>
      </w:hyperlink>
      <w:r w:rsidRPr="00B72144">
        <w:rPr>
          <w:rFonts w:ascii="Cambria" w:eastAsia="Times New Roman" w:hAnsi="Cambria" w:cs="Times New Roman"/>
        </w:rPr>
        <w:t> and other </w:t>
      </w:r>
      <w:hyperlink r:id="rId7" w:history="1">
        <w:r w:rsidRPr="00B72144">
          <w:rPr>
            <w:rFonts w:ascii="Cambria" w:eastAsia="Times New Roman" w:hAnsi="Cambria" w:cs="Times New Roman"/>
            <w:color w:val="000000"/>
            <w:u w:val="single"/>
          </w:rPr>
          <w:t>outlets</w:t>
        </w:r>
      </w:hyperlink>
      <w:r w:rsidRPr="00B72144">
        <w:rPr>
          <w:rFonts w:ascii="Cambria" w:eastAsia="Times New Roman" w:hAnsi="Cambria" w:cs="Times New Roman"/>
        </w:rPr>
        <w:t> have reported, the site includes a sample budget that, among other laughable assumptions, presumes that workers will have a second job. </w:t>
      </w:r>
    </w:p>
    <w:p w14:paraId="7C677F8C" w14:textId="770F23C1" w:rsidR="00B72144" w:rsidRDefault="00B72144" w:rsidP="00B72144">
      <w:pPr>
        <w:jc w:val="center"/>
        <w:rPr>
          <w:rFonts w:ascii="Cambria" w:eastAsia="Times New Roman" w:hAnsi="Cambria" w:cs="Times New Roman"/>
        </w:rPr>
      </w:pPr>
      <w:r w:rsidRPr="00B72144">
        <w:rPr>
          <w:rFonts w:ascii="Cambria" w:eastAsia="Times New Roman" w:hAnsi="Cambria" w:cs="Times New Roman"/>
        </w:rPr>
        <w:fldChar w:fldCharType="begin"/>
      </w:r>
      <w:r w:rsidRPr="00B72144">
        <w:rPr>
          <w:rFonts w:ascii="Cambria" w:eastAsia="Times New Roman" w:hAnsi="Cambria" w:cs="Times New Roman"/>
        </w:rPr>
        <w:instrText xml:space="preserve"> INCLUDEPICTURE "https://cdn.theatlantic.com/static/mt/assets/business/mcdonaldssamplemonthlybudget.jpg" \* MERGEFORMATINET </w:instrText>
      </w:r>
      <w:r w:rsidRPr="00B72144">
        <w:rPr>
          <w:rFonts w:ascii="Cambria" w:eastAsia="Times New Roman" w:hAnsi="Cambria" w:cs="Times New Roman"/>
        </w:rPr>
        <w:fldChar w:fldCharType="separate"/>
      </w:r>
      <w:r w:rsidRPr="00B72144">
        <w:rPr>
          <w:rFonts w:ascii="Cambria" w:eastAsia="Times New Roman" w:hAnsi="Cambria" w:cs="Times New Roman"/>
          <w:noProof/>
        </w:rPr>
        <w:drawing>
          <wp:inline distT="0" distB="0" distL="0" distR="0" wp14:anchorId="0E0E30BF" wp14:editId="581827EE">
            <wp:extent cx="3009525" cy="3861581"/>
            <wp:effectExtent l="0" t="0" r="635"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3564" cy="3956582"/>
                    </a:xfrm>
                    <a:prstGeom prst="rect">
                      <a:avLst/>
                    </a:prstGeom>
                    <a:noFill/>
                    <a:ln>
                      <a:noFill/>
                    </a:ln>
                  </pic:spPr>
                </pic:pic>
              </a:graphicData>
            </a:graphic>
          </wp:inline>
        </w:drawing>
      </w:r>
      <w:r w:rsidRPr="00B72144">
        <w:rPr>
          <w:rFonts w:ascii="Cambria" w:eastAsia="Times New Roman" w:hAnsi="Cambria" w:cs="Times New Roman"/>
        </w:rPr>
        <w:fldChar w:fldCharType="end"/>
      </w:r>
    </w:p>
    <w:p w14:paraId="1ADB8E43" w14:textId="77777777" w:rsidR="00B72144" w:rsidRPr="00B72144" w:rsidRDefault="00B72144" w:rsidP="00B72144">
      <w:pPr>
        <w:jc w:val="center"/>
        <w:rPr>
          <w:rFonts w:ascii="Cambria" w:eastAsia="Times New Roman" w:hAnsi="Cambria" w:cs="Times New Roman"/>
        </w:rPr>
      </w:pPr>
    </w:p>
    <w:p w14:paraId="29952901" w14:textId="77777777" w:rsidR="00B72144" w:rsidRPr="00B72144" w:rsidRDefault="00B72144" w:rsidP="00B72144">
      <w:pPr>
        <w:spacing w:after="240"/>
        <w:rPr>
          <w:rFonts w:ascii="Cambria" w:eastAsia="Times New Roman" w:hAnsi="Cambria" w:cs="Times New Roman"/>
        </w:rPr>
      </w:pPr>
      <w:r w:rsidRPr="00B72144">
        <w:rPr>
          <w:rFonts w:ascii="Cambria" w:eastAsia="Times New Roman" w:hAnsi="Cambria" w:cs="Times New Roman"/>
        </w:rPr>
        <w:t>As Jim Cook at Irregular Times notes, the $1,105 figure up top is roughly what the average McDonald's cashier earning $7.72 an hour would take home </w:t>
      </w:r>
      <w:hyperlink r:id="rId9" w:history="1">
        <w:r w:rsidRPr="00B72144">
          <w:rPr>
            <w:rFonts w:ascii="Cambria" w:eastAsia="Times New Roman" w:hAnsi="Cambria" w:cs="Times New Roman"/>
            <w:color w:val="000000"/>
            <w:u w:val="single"/>
          </w:rPr>
          <w:t>each month</w:t>
        </w:r>
      </w:hyperlink>
      <w:r w:rsidRPr="00B72144">
        <w:rPr>
          <w:rFonts w:ascii="Cambria" w:eastAsia="Times New Roman" w:hAnsi="Cambria" w:cs="Times New Roman"/>
        </w:rPr>
        <w:t> after payroll taxes, if they worked 40 hours a week. So this budget applies to someone just about working </w:t>
      </w:r>
      <w:hyperlink r:id="rId10" w:history="1">
        <w:r w:rsidRPr="00B72144">
          <w:rPr>
            <w:rFonts w:ascii="Cambria" w:eastAsia="Times New Roman" w:hAnsi="Cambria" w:cs="Times New Roman"/>
            <w:color w:val="000000"/>
            <w:u w:val="single"/>
          </w:rPr>
          <w:t>two full-time jobs</w:t>
        </w:r>
      </w:hyperlink>
      <w:r w:rsidRPr="00B72144">
        <w:rPr>
          <w:rFonts w:ascii="Cambria" w:eastAsia="Times New Roman" w:hAnsi="Cambria" w:cs="Times New Roman"/>
        </w:rPr>
        <w:t> at normal fast-food pay. (The federal minimum wage is just $7.25 an hour, by the way, but </w:t>
      </w:r>
      <w:hyperlink r:id="rId11" w:history="1">
        <w:r w:rsidRPr="00B72144">
          <w:rPr>
            <w:rFonts w:ascii="Cambria" w:eastAsia="Times New Roman" w:hAnsi="Cambria" w:cs="Times New Roman"/>
            <w:color w:val="000000"/>
            <w:u w:val="single"/>
          </w:rPr>
          <w:t>19 states</w:t>
        </w:r>
      </w:hyperlink>
      <w:r w:rsidRPr="00B72144">
        <w:rPr>
          <w:rFonts w:ascii="Cambria" w:eastAsia="Times New Roman" w:hAnsi="Cambria" w:cs="Times New Roman"/>
        </w:rPr>
        <w:t> and DC set theirs higher). </w:t>
      </w:r>
    </w:p>
    <w:p w14:paraId="5A52CAAD" w14:textId="77777777" w:rsidR="00B72144" w:rsidRPr="00B72144" w:rsidRDefault="00B72144" w:rsidP="00B72144">
      <w:pPr>
        <w:rPr>
          <w:rFonts w:ascii="Cambria" w:eastAsia="Times New Roman" w:hAnsi="Cambria" w:cs="Times New Roman"/>
        </w:rPr>
      </w:pPr>
      <w:r w:rsidRPr="00B72144">
        <w:rPr>
          <w:rFonts w:ascii="Cambria" w:eastAsia="Times New Roman" w:hAnsi="Cambria" w:cs="Times New Roman"/>
        </w:rPr>
        <w:t xml:space="preserve">A few of the other ridiculous conceits here: This hypothetical worker doesn't pay a heating bill. I guess some utilities are included in their $600 a month </w:t>
      </w:r>
      <w:proofErr w:type="gramStart"/>
      <w:r w:rsidRPr="00B72144">
        <w:rPr>
          <w:rFonts w:ascii="Cambria" w:eastAsia="Times New Roman" w:hAnsi="Cambria" w:cs="Times New Roman"/>
        </w:rPr>
        <w:t>rent?</w:t>
      </w:r>
      <w:proofErr w:type="gramEnd"/>
      <w:r w:rsidRPr="00B72144">
        <w:rPr>
          <w:rFonts w:ascii="Cambria" w:eastAsia="Times New Roman" w:hAnsi="Cambria" w:cs="Times New Roman"/>
        </w:rPr>
        <w:t xml:space="preserve"> (At the end of 2012, average rent in the U.S. was </w:t>
      </w:r>
      <w:hyperlink r:id="rId12" w:history="1">
        <w:r w:rsidRPr="00B72144">
          <w:rPr>
            <w:rFonts w:ascii="Cambria" w:eastAsia="Times New Roman" w:hAnsi="Cambria" w:cs="Times New Roman"/>
            <w:color w:val="000000"/>
            <w:u w:val="single"/>
          </w:rPr>
          <w:t>$1,048</w:t>
        </w:r>
      </w:hyperlink>
      <w:r w:rsidRPr="00B72144">
        <w:rPr>
          <w:rFonts w:ascii="Cambria" w:eastAsia="Times New Roman" w:hAnsi="Cambria" w:cs="Times New Roman"/>
        </w:rPr>
        <w:t xml:space="preserve">). Gas and groceries are bundled into $27 a day spending </w:t>
      </w:r>
      <w:r w:rsidRPr="00B72144">
        <w:rPr>
          <w:rFonts w:ascii="Cambria" w:eastAsia="Times New Roman" w:hAnsi="Cambria" w:cs="Times New Roman"/>
        </w:rPr>
        <w:lastRenderedPageBreak/>
        <w:t>money. And this individual apparently has access to $20 a month healthcare. McDonald's, for its part, charges employees $12.58 a week for the company's most basic health plan. Well, that's if they've been with the company for a year. </w:t>
      </w:r>
      <w:hyperlink r:id="rId13" w:history="1">
        <w:r w:rsidRPr="00B72144">
          <w:rPr>
            <w:rFonts w:ascii="Cambria" w:eastAsia="Times New Roman" w:hAnsi="Cambria" w:cs="Times New Roman"/>
            <w:color w:val="000000"/>
            <w:u w:val="single"/>
          </w:rPr>
          <w:t>Otherwise, it's $14</w:t>
        </w:r>
      </w:hyperlink>
      <w:r w:rsidRPr="00B72144">
        <w:rPr>
          <w:rFonts w:ascii="Cambria" w:eastAsia="Times New Roman" w:hAnsi="Cambria" w:cs="Times New Roman"/>
        </w:rPr>
        <w:t>. </w:t>
      </w:r>
    </w:p>
    <w:p w14:paraId="35363B58" w14:textId="77777777" w:rsidR="00B72144" w:rsidRPr="00B72144" w:rsidRDefault="00B72144" w:rsidP="00B72144">
      <w:pPr>
        <w:spacing w:after="240"/>
        <w:rPr>
          <w:rFonts w:ascii="Cambria" w:eastAsia="Times New Roman" w:hAnsi="Cambria" w:cs="Times New Roman"/>
        </w:rPr>
      </w:pPr>
      <w:r w:rsidRPr="00B72144">
        <w:rPr>
          <w:rFonts w:ascii="Cambria" w:eastAsia="Times New Roman" w:hAnsi="Cambria" w:cs="Times New Roman"/>
        </w:rPr>
        <w:t>Now, it's possible that McDonald's and Visa meant this sample budget to reflect a two-person household. That would be a tad more realistic, after all. Unfortunately, the brochure doesn't give any indication that's the case. Nor does it change the fact that most of these expenses would apply to a single person. </w:t>
      </w:r>
    </w:p>
    <w:p w14:paraId="62816ACA" w14:textId="4D3CBAB7" w:rsidR="00BD2C02" w:rsidRPr="00B72144" w:rsidRDefault="00B72144" w:rsidP="00B72144">
      <w:pPr>
        <w:spacing w:after="240"/>
        <w:rPr>
          <w:rFonts w:ascii="Cambria" w:eastAsia="Times New Roman" w:hAnsi="Cambria" w:cs="Times New Roman"/>
        </w:rPr>
      </w:pPr>
      <w:r w:rsidRPr="00B72144">
        <w:rPr>
          <w:rFonts w:ascii="Cambria" w:eastAsia="Times New Roman" w:hAnsi="Cambria" w:cs="Times New Roman"/>
        </w:rPr>
        <w:t>Of course, minimum wage workers aren't really entirely on their own, especially if they have children. There are programs like food stamps, Medicaid, and the earned income tax credit to help them along. But that's sort of the point. When large companies make profits by paying their workers unlivable wages, we end up subsidizing their bottom lines. </w:t>
      </w:r>
    </w:p>
    <w:sectPr w:rsidR="00BD2C02" w:rsidRPr="00B72144" w:rsidSect="00BB5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F19"/>
    <w:multiLevelType w:val="multilevel"/>
    <w:tmpl w:val="E3FA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432CEA"/>
    <w:multiLevelType w:val="multilevel"/>
    <w:tmpl w:val="8D90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977C13"/>
    <w:multiLevelType w:val="multilevel"/>
    <w:tmpl w:val="7FB2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8501AD"/>
    <w:multiLevelType w:val="multilevel"/>
    <w:tmpl w:val="06A42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B64101"/>
    <w:multiLevelType w:val="multilevel"/>
    <w:tmpl w:val="2B2A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C43282"/>
    <w:multiLevelType w:val="multilevel"/>
    <w:tmpl w:val="C5D0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44"/>
    <w:rsid w:val="00644443"/>
    <w:rsid w:val="00B72144"/>
    <w:rsid w:val="00BB5F75"/>
    <w:rsid w:val="00BD2C02"/>
    <w:rsid w:val="00CE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4BF879"/>
  <w14:defaultImageDpi w14:val="32767"/>
  <w15:chartTrackingRefBased/>
  <w15:docId w15:val="{19812AB0-7EBA-A04C-B78A-90559E71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2144"/>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B72144"/>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B72144"/>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144"/>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B72144"/>
    <w:rPr>
      <w:rFonts w:eastAsia="Times New Roman" w:cs="Times New Roman"/>
      <w:b/>
      <w:bCs/>
      <w:sz w:val="36"/>
      <w:szCs w:val="36"/>
    </w:rPr>
  </w:style>
  <w:style w:type="character" w:customStyle="1" w:styleId="Heading3Char">
    <w:name w:val="Heading 3 Char"/>
    <w:basedOn w:val="DefaultParagraphFont"/>
    <w:link w:val="Heading3"/>
    <w:uiPriority w:val="9"/>
    <w:rsid w:val="00B72144"/>
    <w:rPr>
      <w:rFonts w:eastAsia="Times New Roman" w:cs="Times New Roman"/>
      <w:b/>
      <w:bCs/>
      <w:sz w:val="27"/>
      <w:szCs w:val="27"/>
    </w:rPr>
  </w:style>
  <w:style w:type="character" w:styleId="Hyperlink">
    <w:name w:val="Hyperlink"/>
    <w:basedOn w:val="DefaultParagraphFont"/>
    <w:uiPriority w:val="99"/>
    <w:semiHidden/>
    <w:unhideWhenUsed/>
    <w:rsid w:val="00B72144"/>
    <w:rPr>
      <w:color w:val="0000FF"/>
      <w:u w:val="single"/>
    </w:rPr>
  </w:style>
  <w:style w:type="paragraph" w:customStyle="1" w:styleId="c-navitem--lacroix">
    <w:name w:val="c-nav__item--lacroix"/>
    <w:basedOn w:val="Normal"/>
    <w:rsid w:val="00B72144"/>
    <w:pPr>
      <w:spacing w:before="100" w:beforeAutospacing="1" w:after="100" w:afterAutospacing="1"/>
    </w:pPr>
    <w:rPr>
      <w:rFonts w:eastAsia="Times New Roman" w:cs="Times New Roman"/>
    </w:rPr>
  </w:style>
  <w:style w:type="character" w:customStyle="1" w:styleId="c-navtitle">
    <w:name w:val="c-nav__title"/>
    <w:basedOn w:val="DefaultParagraphFont"/>
    <w:rsid w:val="00B72144"/>
  </w:style>
  <w:style w:type="paragraph" w:customStyle="1" w:styleId="c-dek">
    <w:name w:val="c-dek"/>
    <w:basedOn w:val="Normal"/>
    <w:rsid w:val="00B72144"/>
    <w:pPr>
      <w:spacing w:before="100" w:beforeAutospacing="1" w:after="100" w:afterAutospacing="1"/>
    </w:pPr>
    <w:rPr>
      <w:rFonts w:eastAsia="Times New Roman" w:cs="Times New Roman"/>
    </w:rPr>
  </w:style>
  <w:style w:type="paragraph" w:styleId="HTMLAddress">
    <w:name w:val="HTML Address"/>
    <w:basedOn w:val="Normal"/>
    <w:link w:val="HTMLAddressChar"/>
    <w:uiPriority w:val="99"/>
    <w:semiHidden/>
    <w:unhideWhenUsed/>
    <w:rsid w:val="00B72144"/>
    <w:rPr>
      <w:rFonts w:eastAsia="Times New Roman" w:cs="Times New Roman"/>
      <w:i/>
      <w:iCs/>
    </w:rPr>
  </w:style>
  <w:style w:type="character" w:customStyle="1" w:styleId="HTMLAddressChar">
    <w:name w:val="HTML Address Char"/>
    <w:basedOn w:val="DefaultParagraphFont"/>
    <w:link w:val="HTMLAddress"/>
    <w:uiPriority w:val="99"/>
    <w:semiHidden/>
    <w:rsid w:val="00B72144"/>
    <w:rPr>
      <w:rFonts w:eastAsia="Times New Roman" w:cs="Times New Roman"/>
      <w:i/>
      <w:iCs/>
    </w:rPr>
  </w:style>
  <w:style w:type="character" w:customStyle="1" w:styleId="c-bylineauthor">
    <w:name w:val="c-byline__author"/>
    <w:basedOn w:val="DefaultParagraphFont"/>
    <w:rsid w:val="00B72144"/>
  </w:style>
  <w:style w:type="character" w:customStyle="1" w:styleId="c-nudgemessage-desktop">
    <w:name w:val="c-nudge__message-desktop"/>
    <w:basedOn w:val="DefaultParagraphFont"/>
    <w:rsid w:val="00B72144"/>
  </w:style>
  <w:style w:type="paragraph" w:styleId="NormalWeb">
    <w:name w:val="Normal (Web)"/>
    <w:basedOn w:val="Normal"/>
    <w:uiPriority w:val="99"/>
    <w:semiHidden/>
    <w:unhideWhenUsed/>
    <w:rsid w:val="00B72144"/>
    <w:pPr>
      <w:spacing w:before="100" w:beforeAutospacing="1" w:after="100" w:afterAutospacing="1"/>
    </w:pPr>
    <w:rPr>
      <w:rFonts w:eastAsia="Times New Roman" w:cs="Times New Roman"/>
    </w:rPr>
  </w:style>
  <w:style w:type="paragraph" w:customStyle="1" w:styleId="c-letters-ctatext">
    <w:name w:val="c-letters-cta__text"/>
    <w:basedOn w:val="Normal"/>
    <w:rsid w:val="00B72144"/>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B72144"/>
    <w:rPr>
      <w:i/>
      <w:iCs/>
    </w:rPr>
  </w:style>
  <w:style w:type="character" w:customStyle="1" w:styleId="c-article-writerconnect">
    <w:name w:val="c-article-writer__connect"/>
    <w:basedOn w:val="DefaultParagraphFont"/>
    <w:rsid w:val="00B72144"/>
  </w:style>
  <w:style w:type="character" w:customStyle="1" w:styleId="c-article-writersocial-link-name">
    <w:name w:val="c-article-writer__social-link-name"/>
    <w:basedOn w:val="DefaultParagraphFont"/>
    <w:rsid w:val="00B72144"/>
  </w:style>
  <w:style w:type="paragraph" w:customStyle="1" w:styleId="c-most-popularitem">
    <w:name w:val="c-most-popular__item"/>
    <w:basedOn w:val="Normal"/>
    <w:rsid w:val="00B72144"/>
    <w:pPr>
      <w:spacing w:before="100" w:beforeAutospacing="1" w:after="100" w:afterAutospacing="1"/>
    </w:pPr>
    <w:rPr>
      <w:rFonts w:eastAsia="Times New Roman" w:cs="Times New Roman"/>
    </w:rPr>
  </w:style>
  <w:style w:type="character" w:customStyle="1" w:styleId="c-most-popularhed-number">
    <w:name w:val="c-most-popular__hed-number"/>
    <w:basedOn w:val="DefaultParagraphFont"/>
    <w:rsid w:val="00B72144"/>
  </w:style>
  <w:style w:type="paragraph" w:customStyle="1" w:styleId="c-most-populardek">
    <w:name w:val="c-most-popular__dek"/>
    <w:basedOn w:val="Normal"/>
    <w:rsid w:val="00B72144"/>
    <w:pPr>
      <w:spacing w:before="100" w:beforeAutospacing="1" w:after="100" w:afterAutospacing="1"/>
    </w:pPr>
    <w:rPr>
      <w:rFonts w:eastAsia="Times New Roman" w:cs="Times New Roman"/>
    </w:rPr>
  </w:style>
  <w:style w:type="character" w:customStyle="1" w:styleId="c-most-popularbyline-author">
    <w:name w:val="c-most-popular__byline-author"/>
    <w:basedOn w:val="DefaultParagraphFont"/>
    <w:rsid w:val="00B72144"/>
  </w:style>
  <w:style w:type="paragraph" w:customStyle="1" w:styleId="c-footersection">
    <w:name w:val="c-footer__section"/>
    <w:basedOn w:val="Normal"/>
    <w:rsid w:val="00B72144"/>
    <w:pPr>
      <w:spacing w:before="100" w:beforeAutospacing="1" w:after="100" w:afterAutospacing="1"/>
    </w:pPr>
    <w:rPr>
      <w:rFonts w:eastAsia="Times New Roman" w:cs="Times New Roman"/>
    </w:rPr>
  </w:style>
  <w:style w:type="paragraph" w:customStyle="1" w:styleId="c-footeritem">
    <w:name w:val="c-footer__item"/>
    <w:basedOn w:val="Normal"/>
    <w:rsid w:val="00B72144"/>
    <w:pPr>
      <w:spacing w:before="100" w:beforeAutospacing="1" w:after="100" w:afterAutospacing="1"/>
    </w:pPr>
    <w:rPr>
      <w:rFonts w:eastAsia="Times New Roman" w:cs="Times New Roman"/>
    </w:rPr>
  </w:style>
  <w:style w:type="paragraph" w:customStyle="1" w:styleId="c-footercopyright">
    <w:name w:val="c-footer__copyright"/>
    <w:basedOn w:val="Normal"/>
    <w:rsid w:val="00B72144"/>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0249">
      <w:bodyDiv w:val="1"/>
      <w:marLeft w:val="0"/>
      <w:marRight w:val="0"/>
      <w:marTop w:val="0"/>
      <w:marBottom w:val="0"/>
      <w:divBdr>
        <w:top w:val="none" w:sz="0" w:space="0" w:color="auto"/>
        <w:left w:val="none" w:sz="0" w:space="0" w:color="auto"/>
        <w:bottom w:val="none" w:sz="0" w:space="0" w:color="auto"/>
        <w:right w:val="none" w:sz="0" w:space="0" w:color="auto"/>
      </w:divBdr>
      <w:divsChild>
        <w:div w:id="1636329134">
          <w:marLeft w:val="0"/>
          <w:marRight w:val="0"/>
          <w:marTop w:val="0"/>
          <w:marBottom w:val="0"/>
          <w:divBdr>
            <w:top w:val="none" w:sz="0" w:space="0" w:color="auto"/>
            <w:left w:val="none" w:sz="0" w:space="0" w:color="auto"/>
            <w:bottom w:val="none" w:sz="0" w:space="0" w:color="auto"/>
            <w:right w:val="none" w:sz="0" w:space="0" w:color="auto"/>
          </w:divBdr>
        </w:div>
        <w:div w:id="1475442156">
          <w:marLeft w:val="0"/>
          <w:marRight w:val="0"/>
          <w:marTop w:val="0"/>
          <w:marBottom w:val="120"/>
          <w:divBdr>
            <w:top w:val="none" w:sz="0" w:space="0" w:color="auto"/>
            <w:left w:val="none" w:sz="0" w:space="0" w:color="auto"/>
            <w:bottom w:val="none" w:sz="0" w:space="0" w:color="auto"/>
            <w:right w:val="none" w:sz="0" w:space="0" w:color="auto"/>
          </w:divBdr>
        </w:div>
        <w:div w:id="2518455">
          <w:marLeft w:val="0"/>
          <w:marRight w:val="0"/>
          <w:marTop w:val="0"/>
          <w:marBottom w:val="0"/>
          <w:divBdr>
            <w:top w:val="none" w:sz="0" w:space="0" w:color="auto"/>
            <w:left w:val="none" w:sz="0" w:space="0" w:color="auto"/>
            <w:bottom w:val="none" w:sz="0" w:space="0" w:color="auto"/>
            <w:right w:val="none" w:sz="0" w:space="0" w:color="auto"/>
          </w:divBdr>
        </w:div>
        <w:div w:id="1409619431">
          <w:marLeft w:val="0"/>
          <w:marRight w:val="0"/>
          <w:marTop w:val="0"/>
          <w:marBottom w:val="0"/>
          <w:divBdr>
            <w:top w:val="none" w:sz="0" w:space="0" w:color="auto"/>
            <w:left w:val="none" w:sz="0" w:space="0" w:color="auto"/>
            <w:bottom w:val="none" w:sz="0" w:space="0" w:color="auto"/>
            <w:right w:val="none" w:sz="0" w:space="0" w:color="auto"/>
          </w:divBdr>
          <w:divsChild>
            <w:div w:id="1020934457">
              <w:marLeft w:val="0"/>
              <w:marRight w:val="0"/>
              <w:marTop w:val="0"/>
              <w:marBottom w:val="0"/>
              <w:divBdr>
                <w:top w:val="none" w:sz="0" w:space="0" w:color="auto"/>
                <w:left w:val="none" w:sz="0" w:space="0" w:color="auto"/>
                <w:bottom w:val="none" w:sz="0" w:space="0" w:color="auto"/>
                <w:right w:val="none" w:sz="0" w:space="0" w:color="auto"/>
              </w:divBdr>
            </w:div>
          </w:divsChild>
        </w:div>
        <w:div w:id="239366489">
          <w:marLeft w:val="0"/>
          <w:marRight w:val="0"/>
          <w:marTop w:val="0"/>
          <w:marBottom w:val="0"/>
          <w:divBdr>
            <w:top w:val="none" w:sz="0" w:space="0" w:color="auto"/>
            <w:left w:val="none" w:sz="0" w:space="0" w:color="auto"/>
            <w:bottom w:val="none" w:sz="0" w:space="0" w:color="auto"/>
            <w:right w:val="none" w:sz="0" w:space="0" w:color="auto"/>
          </w:divBdr>
          <w:divsChild>
            <w:div w:id="223685421">
              <w:marLeft w:val="0"/>
              <w:marRight w:val="0"/>
              <w:marTop w:val="0"/>
              <w:marBottom w:val="288"/>
              <w:divBdr>
                <w:top w:val="none" w:sz="0" w:space="0" w:color="auto"/>
                <w:left w:val="none" w:sz="0" w:space="0" w:color="auto"/>
                <w:bottom w:val="none" w:sz="0" w:space="0" w:color="auto"/>
                <w:right w:val="none" w:sz="0" w:space="0" w:color="auto"/>
              </w:divBdr>
              <w:divsChild>
                <w:div w:id="481310958">
                  <w:marLeft w:val="0"/>
                  <w:marRight w:val="0"/>
                  <w:marTop w:val="0"/>
                  <w:marBottom w:val="0"/>
                  <w:divBdr>
                    <w:top w:val="none" w:sz="0" w:space="0" w:color="auto"/>
                    <w:left w:val="none" w:sz="0" w:space="0" w:color="auto"/>
                    <w:bottom w:val="none" w:sz="0" w:space="0" w:color="auto"/>
                    <w:right w:val="none" w:sz="0" w:space="0" w:color="auto"/>
                  </w:divBdr>
                  <w:divsChild>
                    <w:div w:id="12543596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3250711">
              <w:marLeft w:val="0"/>
              <w:marRight w:val="0"/>
              <w:marTop w:val="288"/>
              <w:marBottom w:val="0"/>
              <w:divBdr>
                <w:top w:val="none" w:sz="0" w:space="0" w:color="auto"/>
                <w:left w:val="none" w:sz="0" w:space="0" w:color="auto"/>
                <w:bottom w:val="none" w:sz="0" w:space="0" w:color="auto"/>
                <w:right w:val="none" w:sz="0" w:space="0" w:color="auto"/>
              </w:divBdr>
              <w:divsChild>
                <w:div w:id="1337659707">
                  <w:marLeft w:val="0"/>
                  <w:marRight w:val="0"/>
                  <w:marTop w:val="0"/>
                  <w:marBottom w:val="0"/>
                  <w:divBdr>
                    <w:top w:val="none" w:sz="0" w:space="0" w:color="auto"/>
                    <w:left w:val="none" w:sz="0" w:space="0" w:color="auto"/>
                    <w:bottom w:val="none" w:sz="0" w:space="0" w:color="auto"/>
                    <w:right w:val="none" w:sz="0" w:space="0" w:color="auto"/>
                  </w:divBdr>
                  <w:divsChild>
                    <w:div w:id="1701124634">
                      <w:marLeft w:val="0"/>
                      <w:marRight w:val="360"/>
                      <w:marTop w:val="0"/>
                      <w:marBottom w:val="0"/>
                      <w:divBdr>
                        <w:top w:val="none" w:sz="0" w:space="0" w:color="auto"/>
                        <w:left w:val="none" w:sz="0" w:space="0" w:color="auto"/>
                        <w:bottom w:val="none" w:sz="0" w:space="0" w:color="auto"/>
                        <w:right w:val="none" w:sz="0" w:space="0" w:color="auto"/>
                      </w:divBdr>
                    </w:div>
                    <w:div w:id="150099769">
                      <w:marLeft w:val="0"/>
                      <w:marRight w:val="0"/>
                      <w:marTop w:val="0"/>
                      <w:marBottom w:val="0"/>
                      <w:divBdr>
                        <w:top w:val="none" w:sz="0" w:space="0" w:color="auto"/>
                        <w:left w:val="none" w:sz="0" w:space="0" w:color="auto"/>
                        <w:bottom w:val="none" w:sz="0" w:space="0" w:color="auto"/>
                        <w:right w:val="none" w:sz="0" w:space="0" w:color="auto"/>
                      </w:divBdr>
                      <w:divsChild>
                        <w:div w:id="1521434775">
                          <w:marLeft w:val="0"/>
                          <w:marRight w:val="0"/>
                          <w:marTop w:val="0"/>
                          <w:marBottom w:val="0"/>
                          <w:divBdr>
                            <w:top w:val="none" w:sz="0" w:space="0" w:color="auto"/>
                            <w:left w:val="none" w:sz="0" w:space="0" w:color="auto"/>
                            <w:bottom w:val="none" w:sz="0" w:space="0" w:color="auto"/>
                            <w:right w:val="none" w:sz="0" w:space="0" w:color="auto"/>
                          </w:divBdr>
                        </w:div>
                        <w:div w:id="42291853">
                          <w:marLeft w:val="0"/>
                          <w:marRight w:val="0"/>
                          <w:marTop w:val="240"/>
                          <w:marBottom w:val="0"/>
                          <w:divBdr>
                            <w:top w:val="single" w:sz="6" w:space="12" w:color="D3DCE6"/>
                            <w:left w:val="none" w:sz="0" w:space="0" w:color="auto"/>
                            <w:bottom w:val="none" w:sz="0" w:space="0" w:color="auto"/>
                            <w:right w:val="none" w:sz="0" w:space="0" w:color="auto"/>
                          </w:divBdr>
                        </w:div>
                      </w:divsChild>
                    </w:div>
                  </w:divsChild>
                </w:div>
              </w:divsChild>
            </w:div>
          </w:divsChild>
        </w:div>
        <w:div w:id="616058237">
          <w:marLeft w:val="0"/>
          <w:marRight w:val="0"/>
          <w:marTop w:val="0"/>
          <w:marBottom w:val="0"/>
          <w:divBdr>
            <w:top w:val="none" w:sz="0" w:space="0" w:color="auto"/>
            <w:left w:val="none" w:sz="0" w:space="0" w:color="auto"/>
            <w:bottom w:val="none" w:sz="0" w:space="0" w:color="auto"/>
            <w:right w:val="none" w:sz="0" w:space="0" w:color="auto"/>
          </w:divBdr>
          <w:divsChild>
            <w:div w:id="188954939">
              <w:marLeft w:val="0"/>
              <w:marRight w:val="0"/>
              <w:marTop w:val="0"/>
              <w:marBottom w:val="960"/>
              <w:divBdr>
                <w:top w:val="none" w:sz="0" w:space="0" w:color="auto"/>
                <w:left w:val="none" w:sz="0" w:space="0" w:color="auto"/>
                <w:bottom w:val="none" w:sz="0" w:space="0" w:color="auto"/>
                <w:right w:val="none" w:sz="0" w:space="0" w:color="auto"/>
              </w:divBdr>
              <w:divsChild>
                <w:div w:id="283274115">
                  <w:marLeft w:val="0"/>
                  <w:marRight w:val="0"/>
                  <w:marTop w:val="0"/>
                  <w:marBottom w:val="0"/>
                  <w:divBdr>
                    <w:top w:val="none" w:sz="0" w:space="0" w:color="auto"/>
                    <w:left w:val="none" w:sz="0" w:space="0" w:color="auto"/>
                    <w:bottom w:val="none" w:sz="0" w:space="0" w:color="auto"/>
                    <w:right w:val="none" w:sz="0" w:space="0" w:color="auto"/>
                  </w:divBdr>
                </w:div>
                <w:div w:id="636035997">
                  <w:marLeft w:val="480"/>
                  <w:marRight w:val="0"/>
                  <w:marTop w:val="0"/>
                  <w:marBottom w:val="0"/>
                  <w:divBdr>
                    <w:top w:val="none" w:sz="0" w:space="0" w:color="auto"/>
                    <w:left w:val="none" w:sz="0" w:space="0" w:color="auto"/>
                    <w:bottom w:val="none" w:sz="0" w:space="0" w:color="auto"/>
                    <w:right w:val="none" w:sz="0" w:space="0" w:color="auto"/>
                  </w:divBdr>
                </w:div>
                <w:div w:id="1462766850">
                  <w:marLeft w:val="0"/>
                  <w:marRight w:val="0"/>
                  <w:marTop w:val="0"/>
                  <w:marBottom w:val="0"/>
                  <w:divBdr>
                    <w:top w:val="none" w:sz="0" w:space="0" w:color="auto"/>
                    <w:left w:val="none" w:sz="0" w:space="0" w:color="auto"/>
                    <w:bottom w:val="none" w:sz="0" w:space="0" w:color="auto"/>
                    <w:right w:val="none" w:sz="0" w:space="0" w:color="auto"/>
                  </w:divBdr>
                </w:div>
                <w:div w:id="474955639">
                  <w:marLeft w:val="480"/>
                  <w:marRight w:val="0"/>
                  <w:marTop w:val="0"/>
                  <w:marBottom w:val="0"/>
                  <w:divBdr>
                    <w:top w:val="none" w:sz="0" w:space="0" w:color="auto"/>
                    <w:left w:val="none" w:sz="0" w:space="0" w:color="auto"/>
                    <w:bottom w:val="none" w:sz="0" w:space="0" w:color="auto"/>
                    <w:right w:val="none" w:sz="0" w:space="0" w:color="auto"/>
                  </w:divBdr>
                </w:div>
                <w:div w:id="1081609243">
                  <w:marLeft w:val="0"/>
                  <w:marRight w:val="0"/>
                  <w:marTop w:val="0"/>
                  <w:marBottom w:val="0"/>
                  <w:divBdr>
                    <w:top w:val="none" w:sz="0" w:space="0" w:color="auto"/>
                    <w:left w:val="none" w:sz="0" w:space="0" w:color="auto"/>
                    <w:bottom w:val="none" w:sz="0" w:space="0" w:color="auto"/>
                    <w:right w:val="none" w:sz="0" w:space="0" w:color="auto"/>
                  </w:divBdr>
                </w:div>
                <w:div w:id="1697349608">
                  <w:marLeft w:val="480"/>
                  <w:marRight w:val="0"/>
                  <w:marTop w:val="0"/>
                  <w:marBottom w:val="0"/>
                  <w:divBdr>
                    <w:top w:val="none" w:sz="0" w:space="0" w:color="auto"/>
                    <w:left w:val="none" w:sz="0" w:space="0" w:color="auto"/>
                    <w:bottom w:val="none" w:sz="0" w:space="0" w:color="auto"/>
                    <w:right w:val="none" w:sz="0" w:space="0" w:color="auto"/>
                  </w:divBdr>
                </w:div>
                <w:div w:id="231086035">
                  <w:marLeft w:val="0"/>
                  <w:marRight w:val="0"/>
                  <w:marTop w:val="0"/>
                  <w:marBottom w:val="0"/>
                  <w:divBdr>
                    <w:top w:val="none" w:sz="0" w:space="0" w:color="auto"/>
                    <w:left w:val="none" w:sz="0" w:space="0" w:color="auto"/>
                    <w:bottom w:val="none" w:sz="0" w:space="0" w:color="auto"/>
                    <w:right w:val="none" w:sz="0" w:space="0" w:color="auto"/>
                  </w:divBdr>
                </w:div>
                <w:div w:id="1996299140">
                  <w:marLeft w:val="480"/>
                  <w:marRight w:val="0"/>
                  <w:marTop w:val="0"/>
                  <w:marBottom w:val="0"/>
                  <w:divBdr>
                    <w:top w:val="none" w:sz="0" w:space="0" w:color="auto"/>
                    <w:left w:val="none" w:sz="0" w:space="0" w:color="auto"/>
                    <w:bottom w:val="none" w:sz="0" w:space="0" w:color="auto"/>
                    <w:right w:val="none" w:sz="0" w:space="0" w:color="auto"/>
                  </w:divBdr>
                </w:div>
                <w:div w:id="414087952">
                  <w:marLeft w:val="0"/>
                  <w:marRight w:val="0"/>
                  <w:marTop w:val="0"/>
                  <w:marBottom w:val="0"/>
                  <w:divBdr>
                    <w:top w:val="none" w:sz="0" w:space="0" w:color="auto"/>
                    <w:left w:val="none" w:sz="0" w:space="0" w:color="auto"/>
                    <w:bottom w:val="none" w:sz="0" w:space="0" w:color="auto"/>
                    <w:right w:val="none" w:sz="0" w:space="0" w:color="auto"/>
                  </w:divBdr>
                </w:div>
                <w:div w:id="1159922176">
                  <w:marLeft w:val="480"/>
                  <w:marRight w:val="0"/>
                  <w:marTop w:val="0"/>
                  <w:marBottom w:val="0"/>
                  <w:divBdr>
                    <w:top w:val="none" w:sz="0" w:space="0" w:color="auto"/>
                    <w:left w:val="none" w:sz="0" w:space="0" w:color="auto"/>
                    <w:bottom w:val="none" w:sz="0" w:space="0" w:color="auto"/>
                    <w:right w:val="none" w:sz="0" w:space="0" w:color="auto"/>
                  </w:divBdr>
                </w:div>
                <w:div w:id="1296449829">
                  <w:marLeft w:val="0"/>
                  <w:marRight w:val="0"/>
                  <w:marTop w:val="0"/>
                  <w:marBottom w:val="0"/>
                  <w:divBdr>
                    <w:top w:val="none" w:sz="0" w:space="0" w:color="auto"/>
                    <w:left w:val="none" w:sz="0" w:space="0" w:color="auto"/>
                    <w:bottom w:val="none" w:sz="0" w:space="0" w:color="auto"/>
                    <w:right w:val="none" w:sz="0" w:space="0" w:color="auto"/>
                  </w:divBdr>
                </w:div>
                <w:div w:id="1164515577">
                  <w:marLeft w:val="480"/>
                  <w:marRight w:val="0"/>
                  <w:marTop w:val="0"/>
                  <w:marBottom w:val="0"/>
                  <w:divBdr>
                    <w:top w:val="none" w:sz="0" w:space="0" w:color="auto"/>
                    <w:left w:val="none" w:sz="0" w:space="0" w:color="auto"/>
                    <w:bottom w:val="none" w:sz="0" w:space="0" w:color="auto"/>
                    <w:right w:val="none" w:sz="0" w:space="0" w:color="auto"/>
                  </w:divBdr>
                </w:div>
                <w:div w:id="244799651">
                  <w:marLeft w:val="0"/>
                  <w:marRight w:val="0"/>
                  <w:marTop w:val="0"/>
                  <w:marBottom w:val="0"/>
                  <w:divBdr>
                    <w:top w:val="none" w:sz="0" w:space="0" w:color="auto"/>
                    <w:left w:val="none" w:sz="0" w:space="0" w:color="auto"/>
                    <w:bottom w:val="none" w:sz="0" w:space="0" w:color="auto"/>
                    <w:right w:val="none" w:sz="0" w:space="0" w:color="auto"/>
                  </w:divBdr>
                </w:div>
                <w:div w:id="174997096">
                  <w:marLeft w:val="480"/>
                  <w:marRight w:val="0"/>
                  <w:marTop w:val="0"/>
                  <w:marBottom w:val="0"/>
                  <w:divBdr>
                    <w:top w:val="none" w:sz="0" w:space="0" w:color="auto"/>
                    <w:left w:val="none" w:sz="0" w:space="0" w:color="auto"/>
                    <w:bottom w:val="none" w:sz="0" w:space="0" w:color="auto"/>
                    <w:right w:val="none" w:sz="0" w:space="0" w:color="auto"/>
                  </w:divBdr>
                </w:div>
                <w:div w:id="1132480904">
                  <w:marLeft w:val="0"/>
                  <w:marRight w:val="0"/>
                  <w:marTop w:val="0"/>
                  <w:marBottom w:val="0"/>
                  <w:divBdr>
                    <w:top w:val="none" w:sz="0" w:space="0" w:color="auto"/>
                    <w:left w:val="none" w:sz="0" w:space="0" w:color="auto"/>
                    <w:bottom w:val="none" w:sz="0" w:space="0" w:color="auto"/>
                    <w:right w:val="none" w:sz="0" w:space="0" w:color="auto"/>
                  </w:divBdr>
                </w:div>
                <w:div w:id="99299744">
                  <w:marLeft w:val="480"/>
                  <w:marRight w:val="0"/>
                  <w:marTop w:val="0"/>
                  <w:marBottom w:val="0"/>
                  <w:divBdr>
                    <w:top w:val="none" w:sz="0" w:space="0" w:color="auto"/>
                    <w:left w:val="none" w:sz="0" w:space="0" w:color="auto"/>
                    <w:bottom w:val="none" w:sz="0" w:space="0" w:color="auto"/>
                    <w:right w:val="none" w:sz="0" w:space="0" w:color="auto"/>
                  </w:divBdr>
                </w:div>
                <w:div w:id="1896235532">
                  <w:marLeft w:val="0"/>
                  <w:marRight w:val="0"/>
                  <w:marTop w:val="0"/>
                  <w:marBottom w:val="0"/>
                  <w:divBdr>
                    <w:top w:val="none" w:sz="0" w:space="0" w:color="auto"/>
                    <w:left w:val="none" w:sz="0" w:space="0" w:color="auto"/>
                    <w:bottom w:val="none" w:sz="0" w:space="0" w:color="auto"/>
                    <w:right w:val="none" w:sz="0" w:space="0" w:color="auto"/>
                  </w:divBdr>
                </w:div>
                <w:div w:id="1649283159">
                  <w:marLeft w:val="480"/>
                  <w:marRight w:val="0"/>
                  <w:marTop w:val="0"/>
                  <w:marBottom w:val="0"/>
                  <w:divBdr>
                    <w:top w:val="none" w:sz="0" w:space="0" w:color="auto"/>
                    <w:left w:val="none" w:sz="0" w:space="0" w:color="auto"/>
                    <w:bottom w:val="none" w:sz="0" w:space="0" w:color="auto"/>
                    <w:right w:val="none" w:sz="0" w:space="0" w:color="auto"/>
                  </w:divBdr>
                </w:div>
                <w:div w:id="1588688044">
                  <w:marLeft w:val="0"/>
                  <w:marRight w:val="0"/>
                  <w:marTop w:val="0"/>
                  <w:marBottom w:val="0"/>
                  <w:divBdr>
                    <w:top w:val="none" w:sz="0" w:space="0" w:color="auto"/>
                    <w:left w:val="none" w:sz="0" w:space="0" w:color="auto"/>
                    <w:bottom w:val="none" w:sz="0" w:space="0" w:color="auto"/>
                    <w:right w:val="none" w:sz="0" w:space="0" w:color="auto"/>
                  </w:divBdr>
                </w:div>
                <w:div w:id="4760736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80924154">
          <w:marLeft w:val="0"/>
          <w:marRight w:val="0"/>
          <w:marTop w:val="0"/>
          <w:marBottom w:val="0"/>
          <w:divBdr>
            <w:top w:val="none" w:sz="0" w:space="0" w:color="auto"/>
            <w:left w:val="none" w:sz="0" w:space="0" w:color="auto"/>
            <w:bottom w:val="none" w:sz="0" w:space="0" w:color="auto"/>
            <w:right w:val="none" w:sz="0" w:space="0" w:color="auto"/>
          </w:divBdr>
          <w:divsChild>
            <w:div w:id="1265308805">
              <w:marLeft w:val="0"/>
              <w:marRight w:val="0"/>
              <w:marTop w:val="0"/>
              <w:marBottom w:val="0"/>
              <w:divBdr>
                <w:top w:val="none" w:sz="0" w:space="0" w:color="auto"/>
                <w:left w:val="none" w:sz="0" w:space="0" w:color="auto"/>
                <w:bottom w:val="none" w:sz="0" w:space="0" w:color="auto"/>
                <w:right w:val="none" w:sz="0" w:space="0" w:color="auto"/>
              </w:divBdr>
            </w:div>
            <w:div w:id="1165171615">
              <w:marLeft w:val="0"/>
              <w:marRight w:val="0"/>
              <w:marTop w:val="0"/>
              <w:marBottom w:val="0"/>
              <w:divBdr>
                <w:top w:val="none" w:sz="0" w:space="0" w:color="auto"/>
                <w:left w:val="none" w:sz="0" w:space="0" w:color="auto"/>
                <w:bottom w:val="none" w:sz="0" w:space="0" w:color="auto"/>
                <w:right w:val="none" w:sz="0" w:space="0" w:color="auto"/>
              </w:divBdr>
            </w:div>
            <w:div w:id="876239168">
              <w:marLeft w:val="0"/>
              <w:marRight w:val="0"/>
              <w:marTop w:val="0"/>
              <w:marBottom w:val="0"/>
              <w:divBdr>
                <w:top w:val="none" w:sz="0" w:space="0" w:color="auto"/>
                <w:left w:val="none" w:sz="0" w:space="0" w:color="auto"/>
                <w:bottom w:val="none" w:sz="0" w:space="0" w:color="auto"/>
                <w:right w:val="none" w:sz="0" w:space="0" w:color="auto"/>
              </w:divBdr>
            </w:div>
            <w:div w:id="109590918">
              <w:marLeft w:val="0"/>
              <w:marRight w:val="0"/>
              <w:marTop w:val="0"/>
              <w:marBottom w:val="0"/>
              <w:divBdr>
                <w:top w:val="none" w:sz="0" w:space="0" w:color="auto"/>
                <w:left w:val="none" w:sz="0" w:space="0" w:color="auto"/>
                <w:bottom w:val="none" w:sz="0" w:space="0" w:color="auto"/>
                <w:right w:val="none" w:sz="0" w:space="0" w:color="auto"/>
              </w:divBdr>
            </w:div>
            <w:div w:id="1902981759">
              <w:marLeft w:val="0"/>
              <w:marRight w:val="0"/>
              <w:marTop w:val="0"/>
              <w:marBottom w:val="0"/>
              <w:divBdr>
                <w:top w:val="none" w:sz="0" w:space="0" w:color="auto"/>
                <w:left w:val="none" w:sz="0" w:space="0" w:color="auto"/>
                <w:bottom w:val="none" w:sz="0" w:space="0" w:color="auto"/>
                <w:right w:val="none" w:sz="0" w:space="0" w:color="auto"/>
              </w:divBdr>
            </w:div>
            <w:div w:id="1214775950">
              <w:marLeft w:val="0"/>
              <w:marRight w:val="0"/>
              <w:marTop w:val="0"/>
              <w:marBottom w:val="0"/>
              <w:divBdr>
                <w:top w:val="none" w:sz="0" w:space="0" w:color="auto"/>
                <w:left w:val="none" w:sz="0" w:space="0" w:color="auto"/>
                <w:bottom w:val="none" w:sz="0" w:space="0" w:color="auto"/>
                <w:right w:val="none" w:sz="0" w:space="0" w:color="auto"/>
              </w:divBdr>
            </w:div>
            <w:div w:id="2051295987">
              <w:marLeft w:val="0"/>
              <w:marRight w:val="0"/>
              <w:marTop w:val="0"/>
              <w:marBottom w:val="0"/>
              <w:divBdr>
                <w:top w:val="none" w:sz="0" w:space="0" w:color="auto"/>
                <w:left w:val="none" w:sz="0" w:space="0" w:color="auto"/>
                <w:bottom w:val="none" w:sz="0" w:space="0" w:color="auto"/>
                <w:right w:val="none" w:sz="0" w:space="0" w:color="auto"/>
              </w:divBdr>
            </w:div>
            <w:div w:id="1805804088">
              <w:marLeft w:val="0"/>
              <w:marRight w:val="0"/>
              <w:marTop w:val="0"/>
              <w:marBottom w:val="0"/>
              <w:divBdr>
                <w:top w:val="none" w:sz="0" w:space="0" w:color="auto"/>
                <w:left w:val="none" w:sz="0" w:space="0" w:color="auto"/>
                <w:bottom w:val="none" w:sz="0" w:space="0" w:color="auto"/>
                <w:right w:val="none" w:sz="0" w:space="0" w:color="auto"/>
              </w:divBdr>
            </w:div>
            <w:div w:id="308361573">
              <w:marLeft w:val="0"/>
              <w:marRight w:val="0"/>
              <w:marTop w:val="0"/>
              <w:marBottom w:val="0"/>
              <w:divBdr>
                <w:top w:val="none" w:sz="0" w:space="0" w:color="auto"/>
                <w:left w:val="none" w:sz="0" w:space="0" w:color="auto"/>
                <w:bottom w:val="none" w:sz="0" w:space="0" w:color="auto"/>
                <w:right w:val="none" w:sz="0" w:space="0" w:color="auto"/>
              </w:divBdr>
            </w:div>
            <w:div w:id="667051619">
              <w:marLeft w:val="0"/>
              <w:marRight w:val="0"/>
              <w:marTop w:val="0"/>
              <w:marBottom w:val="0"/>
              <w:divBdr>
                <w:top w:val="none" w:sz="0" w:space="0" w:color="auto"/>
                <w:left w:val="none" w:sz="0" w:space="0" w:color="auto"/>
                <w:bottom w:val="none" w:sz="0" w:space="0" w:color="auto"/>
                <w:right w:val="none" w:sz="0" w:space="0" w:color="auto"/>
              </w:divBdr>
              <w:divsChild>
                <w:div w:id="14500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rregulartimes.com/wp-content/uploads/2013/07/2013MCDCorpEnglish.pdf" TargetMode="External"/><Relationship Id="rId3" Type="http://schemas.openxmlformats.org/officeDocument/2006/relationships/settings" Target="settings.xml"/><Relationship Id="rId7" Type="http://schemas.openxmlformats.org/officeDocument/2006/relationships/hyperlink" Target="http://slog.thestranger.com/slog/archives/2013/07/12/mcdonalds-offers-employees-some-handy-budgeting-tips" TargetMode="External"/><Relationship Id="rId12" Type="http://schemas.openxmlformats.org/officeDocument/2006/relationships/hyperlink" Target="http://online.wsj.com/article/SB10001424127887323706704578228051186952518.html?mod=e2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inkprogress.org/economy/2013/07/15/2300321/mcdonalds-buget-low-wage/" TargetMode="External"/><Relationship Id="rId11" Type="http://schemas.openxmlformats.org/officeDocument/2006/relationships/hyperlink" Target="http://www.dol.gov/whd/minwage/america.htm" TargetMode="External"/><Relationship Id="rId5" Type="http://schemas.openxmlformats.org/officeDocument/2006/relationships/hyperlink" Target="http://www.practicalmoneyskills.com/mcdonalds/budgetJournal/budgetJournal.php" TargetMode="External"/><Relationship Id="rId15" Type="http://schemas.openxmlformats.org/officeDocument/2006/relationships/theme" Target="theme/theme1.xml"/><Relationship Id="rId10" Type="http://schemas.openxmlformats.org/officeDocument/2006/relationships/hyperlink" Target="http://www.deathandtaxesmag.com/202172/mcdonalds-suggested-budget-for-employees-shows-just-how-impossible-it-is-to-get-by-on-minimum-wage/" TargetMode="External"/><Relationship Id="rId4" Type="http://schemas.openxmlformats.org/officeDocument/2006/relationships/webSettings" Target="webSettings.xml"/><Relationship Id="rId9" Type="http://schemas.openxmlformats.org/officeDocument/2006/relationships/hyperlink" Target="http://irregulartimes.com/2013/07/13/mcdonalds-advises-its-workers-get-a-second-job-and-dont-buy-food-or-our-health-insur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Stern</dc:creator>
  <cp:keywords/>
  <dc:description/>
  <cp:lastModifiedBy>Larry Stern</cp:lastModifiedBy>
  <cp:revision>2</cp:revision>
  <dcterms:created xsi:type="dcterms:W3CDTF">2020-04-11T16:21:00Z</dcterms:created>
  <dcterms:modified xsi:type="dcterms:W3CDTF">2020-04-11T18:25:00Z</dcterms:modified>
</cp:coreProperties>
</file>